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88F76" w14:textId="2BD03453" w:rsidR="00C35C3B" w:rsidRPr="006B2D4F" w:rsidRDefault="061333C3">
      <w:pPr>
        <w:pStyle w:val="a5"/>
        <w:widowControl/>
        <w:ind w:firstLine="225"/>
        <w:jc w:val="both"/>
        <w:rPr>
          <w:color w:val="000000" w:themeColor="text1"/>
          <w:lang w:val="en-US"/>
        </w:rPr>
      </w:pPr>
      <w:r w:rsidRPr="006B2D4F">
        <w:rPr>
          <w:b/>
          <w:bCs/>
          <w:color w:val="000000" w:themeColor="text1"/>
          <w:sz w:val="22"/>
          <w:szCs w:val="22"/>
          <w:lang w:val="en-US"/>
        </w:rPr>
        <w:t xml:space="preserve">« THE MAN FROM THE MOON»  </w:t>
      </w:r>
    </w:p>
    <w:p w14:paraId="416E7D42" w14:textId="7DDC6358" w:rsidR="00C35C3B" w:rsidRPr="006B2D4F" w:rsidRDefault="061333C3" w:rsidP="061333C3">
      <w:pPr>
        <w:pStyle w:val="a5"/>
        <w:widowControl/>
        <w:ind w:firstLine="225"/>
        <w:jc w:val="both"/>
        <w:rPr>
          <w:b/>
          <w:bCs/>
          <w:color w:val="000000" w:themeColor="text1"/>
          <w:sz w:val="22"/>
          <w:szCs w:val="22"/>
          <w:lang w:val="en-US"/>
        </w:rPr>
      </w:pPr>
      <w:r w:rsidRPr="006B2D4F">
        <w:rPr>
          <w:b/>
          <w:bCs/>
          <w:color w:val="000000" w:themeColor="text1"/>
          <w:sz w:val="22"/>
          <w:szCs w:val="22"/>
          <w:lang w:val="en-US"/>
        </w:rPr>
        <w:t>The film is offered to TV channels in English and Russian versions</w:t>
      </w:r>
    </w:p>
    <w:p w14:paraId="2443CC13" w14:textId="5E7DE662" w:rsidR="00C35C3B" w:rsidRPr="006B2D4F" w:rsidRDefault="061333C3" w:rsidP="061333C3">
      <w:pPr>
        <w:pStyle w:val="a5"/>
        <w:widowControl/>
        <w:ind w:firstLine="225"/>
        <w:jc w:val="both"/>
        <w:rPr>
          <w:color w:val="000000" w:themeColor="text1"/>
          <w:sz w:val="22"/>
          <w:szCs w:val="22"/>
          <w:lang w:val="en-US"/>
        </w:rPr>
      </w:pPr>
      <w:r w:rsidRPr="006B2D4F">
        <w:rPr>
          <w:color w:val="000000" w:themeColor="text1"/>
          <w:sz w:val="22"/>
          <w:szCs w:val="22"/>
          <w:lang w:val="en-US"/>
        </w:rPr>
        <w:t>Country: Russia</w:t>
      </w:r>
    </w:p>
    <w:p w14:paraId="2BFD557D" w14:textId="76CACDE8" w:rsidR="00C35C3B" w:rsidRPr="006B2D4F" w:rsidRDefault="061333C3" w:rsidP="061333C3">
      <w:pPr>
        <w:pStyle w:val="a5"/>
        <w:widowControl/>
        <w:ind w:firstLine="225"/>
        <w:jc w:val="both"/>
        <w:rPr>
          <w:color w:val="000000" w:themeColor="text1"/>
          <w:sz w:val="22"/>
          <w:szCs w:val="22"/>
          <w:lang w:val="en-US"/>
        </w:rPr>
      </w:pPr>
      <w:r w:rsidRPr="006B2D4F">
        <w:rPr>
          <w:b/>
          <w:bCs/>
          <w:color w:val="000000" w:themeColor="text1"/>
          <w:sz w:val="22"/>
          <w:szCs w:val="22"/>
          <w:lang w:val="en-US"/>
        </w:rPr>
        <w:t>Genre</w:t>
      </w:r>
      <w:r w:rsidRPr="006B2D4F">
        <w:rPr>
          <w:color w:val="000000" w:themeColor="text1"/>
          <w:sz w:val="22"/>
          <w:szCs w:val="22"/>
          <w:lang w:val="en-US"/>
        </w:rPr>
        <w:t>: Documentary</w:t>
      </w:r>
    </w:p>
    <w:p w14:paraId="32CA301B" w14:textId="6925DF09" w:rsidR="00C35C3B" w:rsidRPr="006B2D4F" w:rsidRDefault="061333C3" w:rsidP="061333C3">
      <w:pPr>
        <w:pStyle w:val="a5"/>
        <w:widowControl/>
        <w:ind w:firstLine="225"/>
        <w:jc w:val="both"/>
        <w:rPr>
          <w:color w:val="000000" w:themeColor="text1"/>
          <w:sz w:val="22"/>
          <w:szCs w:val="22"/>
          <w:lang w:val="en-US"/>
        </w:rPr>
      </w:pPr>
      <w:r w:rsidRPr="006B2D4F">
        <w:rPr>
          <w:b/>
          <w:bCs/>
          <w:color w:val="000000" w:themeColor="text1"/>
          <w:sz w:val="22"/>
          <w:szCs w:val="22"/>
          <w:lang w:val="en-US"/>
        </w:rPr>
        <w:t>Directed by:</w:t>
      </w:r>
      <w:r w:rsidRPr="006B2D4F">
        <w:rPr>
          <w:color w:val="000000" w:themeColor="text1"/>
          <w:sz w:val="22"/>
          <w:szCs w:val="22"/>
          <w:lang w:val="en-US"/>
        </w:rPr>
        <w:t xml:space="preserve"> N. </w:t>
      </w:r>
      <w:proofErr w:type="spellStart"/>
      <w:r w:rsidRPr="006B2D4F">
        <w:rPr>
          <w:color w:val="000000" w:themeColor="text1"/>
          <w:sz w:val="22"/>
          <w:szCs w:val="22"/>
          <w:lang w:val="en-US"/>
        </w:rPr>
        <w:t>Miklouho-Maclay</w:t>
      </w:r>
      <w:proofErr w:type="spellEnd"/>
      <w:r w:rsidRPr="006B2D4F">
        <w:rPr>
          <w:color w:val="000000" w:themeColor="text1"/>
          <w:sz w:val="22"/>
          <w:szCs w:val="22"/>
          <w:lang w:val="en-US"/>
        </w:rPr>
        <w:t xml:space="preserve"> </w:t>
      </w:r>
    </w:p>
    <w:p w14:paraId="01102B3F" w14:textId="01239BC8" w:rsidR="061333C3" w:rsidRPr="006B2D4F" w:rsidRDefault="006B2D4F" w:rsidP="061333C3">
      <w:pPr>
        <w:pStyle w:val="a5"/>
        <w:ind w:firstLine="225"/>
        <w:jc w:val="both"/>
        <w:rPr>
          <w:color w:val="000000" w:themeColor="text1"/>
          <w:sz w:val="22"/>
          <w:szCs w:val="22"/>
          <w:lang w:val="en-US"/>
        </w:rPr>
      </w:pPr>
      <w:r>
        <w:rPr>
          <w:b/>
          <w:bCs/>
          <w:color w:val="000000" w:themeColor="text1"/>
          <w:sz w:val="22"/>
          <w:szCs w:val="22"/>
          <w:lang w:val="en-US"/>
        </w:rPr>
        <w:t>Conceived by</w:t>
      </w:r>
      <w:r w:rsidR="061333C3" w:rsidRPr="006B2D4F">
        <w:rPr>
          <w:b/>
          <w:bCs/>
          <w:color w:val="000000" w:themeColor="text1"/>
          <w:sz w:val="22"/>
          <w:szCs w:val="22"/>
          <w:lang w:val="en-US"/>
        </w:rPr>
        <w:t xml:space="preserve">: </w:t>
      </w:r>
      <w:r w:rsidR="061333C3" w:rsidRPr="006B2D4F">
        <w:rPr>
          <w:color w:val="000000" w:themeColor="text1"/>
          <w:sz w:val="22"/>
          <w:szCs w:val="22"/>
          <w:lang w:val="en-US"/>
        </w:rPr>
        <w:t xml:space="preserve">N. </w:t>
      </w:r>
      <w:proofErr w:type="spellStart"/>
      <w:r w:rsidR="061333C3" w:rsidRPr="006B2D4F">
        <w:rPr>
          <w:color w:val="000000" w:themeColor="text1"/>
          <w:sz w:val="22"/>
          <w:szCs w:val="22"/>
          <w:lang w:val="en-US"/>
        </w:rPr>
        <w:t>Miklouho-Maclay</w:t>
      </w:r>
      <w:proofErr w:type="spellEnd"/>
      <w:r w:rsidR="061333C3" w:rsidRPr="006B2D4F">
        <w:rPr>
          <w:color w:val="000000" w:themeColor="text1"/>
          <w:sz w:val="22"/>
          <w:szCs w:val="22"/>
          <w:lang w:val="en-US"/>
        </w:rPr>
        <w:t xml:space="preserve"> </w:t>
      </w:r>
    </w:p>
    <w:p w14:paraId="265CFE12" w14:textId="313661AE" w:rsidR="00C35C3B" w:rsidRPr="006B2D4F" w:rsidRDefault="061333C3" w:rsidP="061333C3">
      <w:pPr>
        <w:pStyle w:val="a5"/>
        <w:widowControl/>
        <w:ind w:firstLine="225"/>
        <w:jc w:val="both"/>
        <w:rPr>
          <w:color w:val="000000" w:themeColor="text1"/>
          <w:sz w:val="22"/>
          <w:szCs w:val="22"/>
          <w:lang w:val="en-US"/>
        </w:rPr>
      </w:pPr>
      <w:r w:rsidRPr="006B2D4F">
        <w:rPr>
          <w:b/>
          <w:bCs/>
          <w:color w:val="000000" w:themeColor="text1"/>
          <w:sz w:val="22"/>
          <w:szCs w:val="22"/>
          <w:lang w:val="en-US"/>
        </w:rPr>
        <w:t xml:space="preserve">Written by: </w:t>
      </w:r>
      <w:r w:rsidRPr="006B2D4F">
        <w:rPr>
          <w:color w:val="000000" w:themeColor="text1"/>
          <w:sz w:val="22"/>
          <w:szCs w:val="22"/>
          <w:lang w:val="en-US"/>
        </w:rPr>
        <w:t xml:space="preserve">E. </w:t>
      </w:r>
      <w:proofErr w:type="spellStart"/>
      <w:r w:rsidRPr="006B2D4F">
        <w:rPr>
          <w:color w:val="000000" w:themeColor="text1"/>
          <w:sz w:val="22"/>
          <w:szCs w:val="22"/>
          <w:lang w:val="en-US"/>
        </w:rPr>
        <w:t>Nupreychik</w:t>
      </w:r>
      <w:proofErr w:type="spellEnd"/>
    </w:p>
    <w:p w14:paraId="23D12900" w14:textId="4181A8FC" w:rsidR="00C35C3B" w:rsidRPr="006B2D4F" w:rsidRDefault="061333C3" w:rsidP="061333C3">
      <w:pPr>
        <w:pStyle w:val="a5"/>
        <w:widowControl/>
        <w:ind w:firstLine="225"/>
        <w:jc w:val="both"/>
        <w:rPr>
          <w:rFonts w:cs="Times New Roman"/>
          <w:color w:val="000000" w:themeColor="text1"/>
          <w:sz w:val="22"/>
          <w:szCs w:val="22"/>
          <w:lang w:val="en-US"/>
        </w:rPr>
      </w:pPr>
      <w:r w:rsidRPr="006B2D4F">
        <w:rPr>
          <w:b/>
          <w:bCs/>
          <w:color w:val="000000" w:themeColor="text1"/>
          <w:sz w:val="22"/>
          <w:szCs w:val="22"/>
          <w:lang w:val="en-US"/>
        </w:rPr>
        <w:t>Running time</w:t>
      </w:r>
      <w:r w:rsidRPr="006B2D4F">
        <w:rPr>
          <w:color w:val="000000" w:themeColor="text1"/>
          <w:sz w:val="22"/>
          <w:szCs w:val="22"/>
          <w:lang w:val="en-US"/>
        </w:rPr>
        <w:t>: 36 minutes</w:t>
      </w:r>
    </w:p>
    <w:p w14:paraId="52E39E0D" w14:textId="06D5FC9C" w:rsidR="00C35C3B" w:rsidRPr="006B2D4F" w:rsidRDefault="061333C3" w:rsidP="00365D8B">
      <w:pPr>
        <w:pStyle w:val="a5"/>
        <w:widowControl/>
        <w:spacing w:before="120"/>
        <w:ind w:firstLine="225"/>
        <w:jc w:val="center"/>
        <w:rPr>
          <w:rFonts w:cs="Times New Roman"/>
          <w:b/>
          <w:bCs/>
          <w:lang w:val="en-US"/>
        </w:rPr>
      </w:pPr>
      <w:r w:rsidRPr="006B2D4F">
        <w:rPr>
          <w:rFonts w:cs="Times New Roman"/>
          <w:b/>
          <w:bCs/>
          <w:lang w:val="en-US"/>
        </w:rPr>
        <w:t>Director’s Script</w:t>
      </w:r>
    </w:p>
    <w:p w14:paraId="672A6659" w14:textId="77777777" w:rsidR="00C35C3B" w:rsidRPr="006B2D4F" w:rsidRDefault="00C35C3B" w:rsidP="00365D8B">
      <w:pPr>
        <w:pStyle w:val="a5"/>
        <w:widowControl/>
        <w:spacing w:before="120"/>
        <w:ind w:firstLine="225"/>
        <w:jc w:val="center"/>
        <w:rPr>
          <w:rFonts w:cs="Times New Roman"/>
          <w:b/>
          <w:sz w:val="22"/>
          <w:szCs w:val="22"/>
          <w:lang w:val="en-US"/>
        </w:rPr>
      </w:pPr>
    </w:p>
    <w:p w14:paraId="4AB85315" w14:textId="2CEEB757" w:rsidR="00C35C3B" w:rsidRPr="006B2D4F" w:rsidRDefault="061333C3" w:rsidP="00365D8B">
      <w:pPr>
        <w:spacing w:before="120" w:after="120"/>
        <w:rPr>
          <w:rFonts w:ascii="Times New Roman" w:hAnsi="Times New Roman"/>
          <w:lang w:val="en-US"/>
        </w:rPr>
      </w:pPr>
      <w:r w:rsidRPr="006B2D4F">
        <w:rPr>
          <w:rFonts w:ascii="Times New Roman" w:hAnsi="Times New Roman"/>
          <w:lang w:val="en-US"/>
        </w:rPr>
        <w:t xml:space="preserve">This is a documentary about the great Russian explorer, humanist and scholar </w:t>
      </w:r>
      <w:proofErr w:type="spellStart"/>
      <w:r w:rsidRPr="006B2D4F">
        <w:rPr>
          <w:rFonts w:ascii="Times New Roman" w:hAnsi="Times New Roman"/>
          <w:lang w:val="en-US"/>
        </w:rPr>
        <w:t>Ni</w:t>
      </w:r>
      <w:r w:rsidR="0059517A">
        <w:rPr>
          <w:rFonts w:ascii="Times New Roman" w:hAnsi="Times New Roman"/>
          <w:lang w:val="en-US"/>
        </w:rPr>
        <w:t>c</w:t>
      </w:r>
      <w:r w:rsidRPr="006B2D4F">
        <w:rPr>
          <w:rFonts w:ascii="Times New Roman" w:hAnsi="Times New Roman"/>
          <w:lang w:val="en-US"/>
        </w:rPr>
        <w:t>kolay</w:t>
      </w:r>
      <w:proofErr w:type="spellEnd"/>
      <w:r w:rsidRPr="006B2D4F">
        <w:rPr>
          <w:rFonts w:ascii="Times New Roman" w:hAnsi="Times New Roman"/>
          <w:lang w:val="en-US"/>
        </w:rPr>
        <w:t xml:space="preserve"> </w:t>
      </w:r>
      <w:proofErr w:type="spellStart"/>
      <w:r w:rsidRPr="006B2D4F">
        <w:rPr>
          <w:rFonts w:ascii="Times New Roman" w:hAnsi="Times New Roman"/>
          <w:lang w:val="en-US"/>
        </w:rPr>
        <w:t>Miklouho-Maclay</w:t>
      </w:r>
      <w:proofErr w:type="spellEnd"/>
      <w:r w:rsidRPr="006B2D4F">
        <w:rPr>
          <w:rFonts w:ascii="Times New Roman" w:hAnsi="Times New Roman"/>
          <w:lang w:val="en-US"/>
        </w:rPr>
        <w:t xml:space="preserve">. The film narrates the story of his extraordinary discoveries in New Guinea, his life in Russia and Australia, </w:t>
      </w:r>
      <w:r w:rsidR="00C614CB">
        <w:rPr>
          <w:rFonts w:ascii="Times New Roman" w:hAnsi="Times New Roman"/>
          <w:lang w:val="en-US"/>
        </w:rPr>
        <w:t xml:space="preserve">and </w:t>
      </w:r>
      <w:r w:rsidRPr="006B2D4F">
        <w:rPr>
          <w:rFonts w:ascii="Times New Roman" w:hAnsi="Times New Roman"/>
          <w:lang w:val="en-US"/>
        </w:rPr>
        <w:t xml:space="preserve">his legacy as </w:t>
      </w:r>
      <w:r w:rsidR="00C614CB">
        <w:rPr>
          <w:rFonts w:ascii="Times New Roman" w:hAnsi="Times New Roman"/>
          <w:lang w:val="en-US"/>
        </w:rPr>
        <w:t xml:space="preserve">an </w:t>
      </w:r>
      <w:r w:rsidRPr="006B2D4F">
        <w:rPr>
          <w:rFonts w:ascii="Times New Roman" w:hAnsi="Times New Roman"/>
          <w:lang w:val="en-US"/>
        </w:rPr>
        <w:t>ethnographer and anthropologist.</w:t>
      </w:r>
    </w:p>
    <w:p w14:paraId="08C355DC" w14:textId="6857D4AE" w:rsidR="00C35C3B" w:rsidRPr="006B2D4F" w:rsidRDefault="008A6187" w:rsidP="00365D8B">
      <w:pPr>
        <w:spacing w:before="120" w:after="120"/>
        <w:rPr>
          <w:rFonts w:ascii="Times New Roman" w:hAnsi="Times New Roman"/>
          <w:lang w:val="en-US"/>
        </w:rPr>
      </w:pPr>
      <w:r>
        <w:rPr>
          <w:rFonts w:ascii="Times New Roman" w:hAnsi="Times New Roman"/>
          <w:lang w:val="en-US"/>
        </w:rPr>
        <w:t>T</w:t>
      </w:r>
      <w:r w:rsidR="061333C3" w:rsidRPr="006B2D4F">
        <w:rPr>
          <w:rFonts w:ascii="Times New Roman" w:hAnsi="Times New Roman"/>
          <w:lang w:val="en-US"/>
        </w:rPr>
        <w:t>he film about the adventures and research of the celebra</w:t>
      </w:r>
      <w:r>
        <w:rPr>
          <w:rFonts w:ascii="Times New Roman" w:hAnsi="Times New Roman"/>
          <w:lang w:val="en-US"/>
        </w:rPr>
        <w:t>ted scholar in the 19th century has as its</w:t>
      </w:r>
      <w:r w:rsidR="061333C3" w:rsidRPr="006B2D4F">
        <w:rPr>
          <w:rFonts w:ascii="Times New Roman" w:hAnsi="Times New Roman"/>
          <w:lang w:val="en-US"/>
        </w:rPr>
        <w:t xml:space="preserve"> leitmotif a recent expedition to </w:t>
      </w:r>
      <w:r>
        <w:rPr>
          <w:rFonts w:ascii="Times New Roman" w:hAnsi="Times New Roman"/>
          <w:lang w:val="en-US"/>
        </w:rPr>
        <w:t xml:space="preserve">the </w:t>
      </w:r>
      <w:proofErr w:type="spellStart"/>
      <w:r w:rsidR="061333C3" w:rsidRPr="006B2D4F">
        <w:rPr>
          <w:rFonts w:ascii="Times New Roman" w:hAnsi="Times New Roman"/>
          <w:lang w:val="en-US"/>
        </w:rPr>
        <w:t>Maclay</w:t>
      </w:r>
      <w:proofErr w:type="spellEnd"/>
      <w:r w:rsidR="061333C3" w:rsidRPr="006B2D4F">
        <w:rPr>
          <w:rFonts w:ascii="Times New Roman" w:hAnsi="Times New Roman"/>
          <w:lang w:val="en-US"/>
        </w:rPr>
        <w:t xml:space="preserve"> Coast that, in the 21th century, was led by </w:t>
      </w:r>
      <w:proofErr w:type="spellStart"/>
      <w:r w:rsidR="061333C3" w:rsidRPr="006B2D4F">
        <w:rPr>
          <w:rFonts w:ascii="Times New Roman" w:hAnsi="Times New Roman"/>
          <w:lang w:val="en-US"/>
        </w:rPr>
        <w:t>Miklouho-Maclay's</w:t>
      </w:r>
      <w:proofErr w:type="spellEnd"/>
      <w:r w:rsidR="061333C3" w:rsidRPr="006B2D4F">
        <w:rPr>
          <w:rFonts w:ascii="Times New Roman" w:hAnsi="Times New Roman"/>
          <w:lang w:val="en-US"/>
        </w:rPr>
        <w:t xml:space="preserve"> descendant and namesake, Nikolay.</w:t>
      </w:r>
    </w:p>
    <w:p w14:paraId="31695F11" w14:textId="6C4659AB" w:rsidR="00C35C3B" w:rsidRPr="006B2D4F" w:rsidRDefault="061333C3" w:rsidP="00365D8B">
      <w:pPr>
        <w:spacing w:before="120" w:after="120"/>
        <w:rPr>
          <w:rFonts w:ascii="Times New Roman" w:hAnsi="Times New Roman"/>
          <w:lang w:val="en-US"/>
        </w:rPr>
      </w:pPr>
      <w:r w:rsidRPr="006B2D4F">
        <w:rPr>
          <w:rFonts w:ascii="Times New Roman" w:hAnsi="Times New Roman"/>
          <w:lang w:val="en-US"/>
        </w:rPr>
        <w:t>The viewers will be presented with fascinating facts about the great explorer’s life among indigenous people, rare photographs, quotations from the scientist’s diaries, and the drawings he sketched during his sojourn on the island.</w:t>
      </w:r>
    </w:p>
    <w:p w14:paraId="746E0CC3" w14:textId="49ADD5C5" w:rsidR="00C35C3B" w:rsidRPr="006B2D4F" w:rsidRDefault="061333C3" w:rsidP="00365D8B">
      <w:pPr>
        <w:spacing w:before="120" w:after="120"/>
        <w:rPr>
          <w:rFonts w:ascii="Times New Roman" w:hAnsi="Times New Roman"/>
          <w:lang w:val="en-US"/>
        </w:rPr>
      </w:pPr>
      <w:proofErr w:type="spellStart"/>
      <w:r w:rsidRPr="006B2D4F">
        <w:rPr>
          <w:rFonts w:ascii="Times New Roman" w:hAnsi="Times New Roman"/>
          <w:lang w:val="en-US"/>
        </w:rPr>
        <w:t>Ni</w:t>
      </w:r>
      <w:r w:rsidR="0059517A">
        <w:rPr>
          <w:rFonts w:ascii="Times New Roman" w:hAnsi="Times New Roman"/>
          <w:lang w:val="en-US"/>
        </w:rPr>
        <w:t>c</w:t>
      </w:r>
      <w:r w:rsidRPr="006B2D4F">
        <w:rPr>
          <w:rFonts w:ascii="Times New Roman" w:hAnsi="Times New Roman"/>
          <w:lang w:val="en-US"/>
        </w:rPr>
        <w:t>kolay</w:t>
      </w:r>
      <w:proofErr w:type="spellEnd"/>
      <w:r w:rsidRPr="006B2D4F">
        <w:rPr>
          <w:rFonts w:ascii="Times New Roman" w:hAnsi="Times New Roman"/>
          <w:lang w:val="en-US"/>
        </w:rPr>
        <w:t xml:space="preserve"> </w:t>
      </w:r>
      <w:proofErr w:type="spellStart"/>
      <w:r w:rsidRPr="006B2D4F">
        <w:rPr>
          <w:rFonts w:ascii="Times New Roman" w:hAnsi="Times New Roman"/>
          <w:lang w:val="en-US"/>
        </w:rPr>
        <w:t>Miklouho-Maclay</w:t>
      </w:r>
      <w:proofErr w:type="spellEnd"/>
      <w:r w:rsidRPr="006B2D4F">
        <w:rPr>
          <w:rFonts w:ascii="Times New Roman" w:hAnsi="Times New Roman"/>
          <w:lang w:val="en-US"/>
        </w:rPr>
        <w:t xml:space="preserve"> moored </w:t>
      </w:r>
      <w:r w:rsidR="008A6187">
        <w:rPr>
          <w:rFonts w:ascii="Times New Roman" w:hAnsi="Times New Roman"/>
          <w:lang w:val="en-US"/>
        </w:rPr>
        <w:t xml:space="preserve">to </w:t>
      </w:r>
      <w:r w:rsidRPr="006B2D4F">
        <w:rPr>
          <w:rFonts w:ascii="Times New Roman" w:hAnsi="Times New Roman"/>
          <w:lang w:val="en-US"/>
        </w:rPr>
        <w:t>the uncharted shore</w:t>
      </w:r>
      <w:r w:rsidR="008A6187">
        <w:rPr>
          <w:rFonts w:ascii="Times New Roman" w:hAnsi="Times New Roman"/>
          <w:lang w:val="en-US"/>
        </w:rPr>
        <w:t>s</w:t>
      </w:r>
      <w:r w:rsidRPr="006B2D4F">
        <w:rPr>
          <w:rFonts w:ascii="Times New Roman" w:hAnsi="Times New Roman"/>
          <w:lang w:val="en-US"/>
        </w:rPr>
        <w:t xml:space="preserve"> of New Guinea in 1871 and, as his fellow countrymen then believed, set out to meet ‘certain death’.</w:t>
      </w:r>
    </w:p>
    <w:p w14:paraId="18487B00" w14:textId="6B6C4598" w:rsidR="00C35C3B" w:rsidRPr="006B2D4F" w:rsidRDefault="061333C3" w:rsidP="00365D8B">
      <w:pPr>
        <w:pStyle w:val="1"/>
        <w:spacing w:before="120" w:after="120" w:line="276" w:lineRule="auto"/>
        <w:rPr>
          <w:sz w:val="22"/>
          <w:szCs w:val="22"/>
          <w:lang w:val="en-US"/>
        </w:rPr>
      </w:pPr>
      <w:r w:rsidRPr="006B2D4F">
        <w:rPr>
          <w:sz w:val="22"/>
          <w:szCs w:val="22"/>
          <w:lang w:val="en-US"/>
        </w:rPr>
        <w:t xml:space="preserve">Owing to his tolerance and respect for the islanders, not only did </w:t>
      </w:r>
      <w:proofErr w:type="spellStart"/>
      <w:r w:rsidRPr="006B2D4F">
        <w:rPr>
          <w:sz w:val="22"/>
          <w:szCs w:val="22"/>
          <w:lang w:val="en-US"/>
        </w:rPr>
        <w:t>Miklouho-Maclay</w:t>
      </w:r>
      <w:proofErr w:type="spellEnd"/>
      <w:r w:rsidRPr="006B2D4F">
        <w:rPr>
          <w:sz w:val="22"/>
          <w:szCs w:val="22"/>
          <w:lang w:val="en-US"/>
        </w:rPr>
        <w:t xml:space="preserve"> manage to establish contact with </w:t>
      </w:r>
      <w:r w:rsidR="00112C4E">
        <w:rPr>
          <w:sz w:val="22"/>
          <w:szCs w:val="22"/>
          <w:lang w:val="en-US"/>
        </w:rPr>
        <w:t>the local population</w:t>
      </w:r>
      <w:r w:rsidRPr="006B2D4F">
        <w:rPr>
          <w:sz w:val="22"/>
          <w:szCs w:val="22"/>
          <w:lang w:val="en-US"/>
        </w:rPr>
        <w:t xml:space="preserve">, but befriended them and made numerous discoveries of </w:t>
      </w:r>
      <w:r w:rsidR="004E4A39">
        <w:rPr>
          <w:sz w:val="22"/>
          <w:szCs w:val="22"/>
          <w:lang w:val="en-US"/>
        </w:rPr>
        <w:t>immense significance</w:t>
      </w:r>
      <w:r w:rsidRPr="006B2D4F">
        <w:rPr>
          <w:sz w:val="22"/>
          <w:szCs w:val="22"/>
          <w:lang w:val="en-US"/>
        </w:rPr>
        <w:t xml:space="preserve"> to the world. His travel</w:t>
      </w:r>
      <w:r w:rsidR="00B8740E">
        <w:rPr>
          <w:sz w:val="22"/>
          <w:szCs w:val="22"/>
          <w:lang w:val="en-US"/>
        </w:rPr>
        <w:t xml:space="preserve"> journals, notes, and the book </w:t>
      </w:r>
      <w:r w:rsidRPr="007F4050">
        <w:rPr>
          <w:i/>
          <w:sz w:val="22"/>
          <w:szCs w:val="22"/>
          <w:lang w:val="en-US"/>
        </w:rPr>
        <w:t xml:space="preserve">Journey to the </w:t>
      </w:r>
      <w:proofErr w:type="spellStart"/>
      <w:r w:rsidRPr="007F4050">
        <w:rPr>
          <w:i/>
          <w:sz w:val="22"/>
          <w:szCs w:val="22"/>
          <w:lang w:val="en-US"/>
        </w:rPr>
        <w:t>Maclay</w:t>
      </w:r>
      <w:proofErr w:type="spellEnd"/>
      <w:r w:rsidRPr="007F4050">
        <w:rPr>
          <w:i/>
          <w:sz w:val="22"/>
          <w:szCs w:val="22"/>
          <w:lang w:val="en-US"/>
        </w:rPr>
        <w:t xml:space="preserve"> Coast</w:t>
      </w:r>
      <w:r w:rsidRPr="006B2D4F">
        <w:rPr>
          <w:sz w:val="22"/>
          <w:szCs w:val="22"/>
          <w:lang w:val="en-US"/>
        </w:rPr>
        <w:t xml:space="preserve"> contain valuable information on New Guinea’s climate, its flora and fauna, and, most importantly, a description of the physical </w:t>
      </w:r>
      <w:r w:rsidR="009348FE">
        <w:rPr>
          <w:sz w:val="22"/>
          <w:szCs w:val="22"/>
          <w:lang w:val="en-US"/>
        </w:rPr>
        <w:t>type</w:t>
      </w:r>
      <w:r w:rsidRPr="006B2D4F">
        <w:rPr>
          <w:sz w:val="22"/>
          <w:szCs w:val="22"/>
          <w:lang w:val="en-US"/>
        </w:rPr>
        <w:t xml:space="preserve"> of New Guinea Papuans. </w:t>
      </w:r>
      <w:proofErr w:type="spellStart"/>
      <w:r w:rsidRPr="006B2D4F">
        <w:rPr>
          <w:sz w:val="22"/>
          <w:szCs w:val="22"/>
          <w:lang w:val="en-US"/>
        </w:rPr>
        <w:t>Miklouho-Maclay</w:t>
      </w:r>
      <w:proofErr w:type="spellEnd"/>
      <w:r w:rsidRPr="006B2D4F">
        <w:rPr>
          <w:sz w:val="22"/>
          <w:szCs w:val="22"/>
          <w:lang w:val="en-US"/>
        </w:rPr>
        <w:t xml:space="preserve"> disproved the notion commonly held by scientists at the time that Papua</w:t>
      </w:r>
      <w:r w:rsidR="009348FE">
        <w:rPr>
          <w:sz w:val="22"/>
          <w:szCs w:val="22"/>
          <w:lang w:val="en-US"/>
        </w:rPr>
        <w:t>n</w:t>
      </w:r>
      <w:r w:rsidRPr="006B2D4F">
        <w:rPr>
          <w:sz w:val="22"/>
          <w:szCs w:val="22"/>
          <w:lang w:val="en-US"/>
        </w:rPr>
        <w:t xml:space="preserve"> people have certain</w:t>
      </w:r>
      <w:r w:rsidR="009348FE">
        <w:rPr>
          <w:sz w:val="22"/>
          <w:szCs w:val="22"/>
          <w:lang w:val="en-US"/>
        </w:rPr>
        <w:t xml:space="preserve"> features of ‘inferior’ races: i</w:t>
      </w:r>
      <w:r w:rsidRPr="006B2D4F">
        <w:rPr>
          <w:sz w:val="22"/>
          <w:szCs w:val="22"/>
          <w:lang w:val="en-US"/>
        </w:rPr>
        <w:t>ndigenous people were believed to have hair growing in ‘clumps’ and particularly tough skin.</w:t>
      </w:r>
      <w:r w:rsidR="009348FE">
        <w:rPr>
          <w:sz w:val="22"/>
          <w:szCs w:val="22"/>
          <w:lang w:val="en-US"/>
        </w:rPr>
        <w:t xml:space="preserve"> </w:t>
      </w:r>
      <w:r w:rsidRPr="006B2D4F">
        <w:rPr>
          <w:sz w:val="22"/>
          <w:szCs w:val="22"/>
          <w:lang w:val="en-US"/>
        </w:rPr>
        <w:t xml:space="preserve">It beggars belief, but in the 19th century Papuans were not even considered human. Having spent over 2.5 years with local people, </w:t>
      </w:r>
      <w:proofErr w:type="spellStart"/>
      <w:r w:rsidRPr="006B2D4F">
        <w:rPr>
          <w:sz w:val="22"/>
          <w:szCs w:val="22"/>
          <w:lang w:val="en-US"/>
        </w:rPr>
        <w:t>Miklouho-Maclay</w:t>
      </w:r>
      <w:proofErr w:type="spellEnd"/>
      <w:r w:rsidRPr="006B2D4F">
        <w:rPr>
          <w:sz w:val="22"/>
          <w:szCs w:val="22"/>
          <w:lang w:val="en-US"/>
        </w:rPr>
        <w:t xml:space="preserve"> completely dispelled this myth.</w:t>
      </w:r>
    </w:p>
    <w:p w14:paraId="4D6A743E" w14:textId="1DD4E91D" w:rsidR="00C35C3B" w:rsidRPr="006B2D4F" w:rsidRDefault="061333C3" w:rsidP="00365D8B">
      <w:pPr>
        <w:pStyle w:val="1"/>
        <w:spacing w:before="120" w:after="120" w:line="276" w:lineRule="auto"/>
        <w:rPr>
          <w:sz w:val="22"/>
          <w:szCs w:val="22"/>
          <w:lang w:val="en-US"/>
        </w:rPr>
      </w:pPr>
      <w:r w:rsidRPr="006B2D4F">
        <w:rPr>
          <w:sz w:val="22"/>
          <w:szCs w:val="22"/>
          <w:lang w:val="en-US"/>
        </w:rPr>
        <w:t xml:space="preserve">The writer Leo Tolstoy later lavished praise on the Russian explorer’s work and achievements. According to him, </w:t>
      </w:r>
      <w:proofErr w:type="spellStart"/>
      <w:r w:rsidRPr="006B2D4F">
        <w:rPr>
          <w:sz w:val="22"/>
          <w:szCs w:val="22"/>
          <w:lang w:val="en-US"/>
        </w:rPr>
        <w:t>Miklouho-Maclay</w:t>
      </w:r>
      <w:proofErr w:type="spellEnd"/>
      <w:r w:rsidRPr="006B2D4F">
        <w:rPr>
          <w:sz w:val="22"/>
          <w:szCs w:val="22"/>
          <w:lang w:val="en-US"/>
        </w:rPr>
        <w:t xml:space="preserve"> demonstrated by his experience and through goodness alone, without resorting to any kind of violence, that all people </w:t>
      </w:r>
      <w:r w:rsidRPr="061333C3">
        <w:rPr>
          <w:sz w:val="22"/>
          <w:szCs w:val="22"/>
          <w:lang w:val="en-GB"/>
        </w:rPr>
        <w:t>are</w:t>
      </w:r>
      <w:r w:rsidRPr="006B2D4F">
        <w:rPr>
          <w:sz w:val="22"/>
          <w:szCs w:val="22"/>
          <w:lang w:val="en-US"/>
        </w:rPr>
        <w:t xml:space="preserve"> alike, they ‘love the good as much and are as </w:t>
      </w:r>
      <w:r w:rsidR="00636074">
        <w:rPr>
          <w:sz w:val="22"/>
          <w:szCs w:val="22"/>
          <w:lang w:val="en-US"/>
        </w:rPr>
        <w:t>reasonable</w:t>
      </w:r>
      <w:r w:rsidRPr="006B2D4F">
        <w:rPr>
          <w:sz w:val="22"/>
          <w:szCs w:val="22"/>
          <w:lang w:val="en-US"/>
        </w:rPr>
        <w:t xml:space="preserve">’, ‘every people have </w:t>
      </w:r>
      <w:r w:rsidRPr="00636074">
        <w:rPr>
          <w:sz w:val="22"/>
          <w:szCs w:val="22"/>
          <w:lang w:val="en-US"/>
        </w:rPr>
        <w:t>their rules for living, their laws of life’.</w:t>
      </w:r>
    </w:p>
    <w:p w14:paraId="57290137" w14:textId="3D4CEC45" w:rsidR="00C35C3B" w:rsidRPr="006B2D4F" w:rsidRDefault="061333C3" w:rsidP="00365D8B">
      <w:pPr>
        <w:pStyle w:val="1"/>
        <w:spacing w:before="120" w:after="120" w:line="276" w:lineRule="auto"/>
        <w:rPr>
          <w:sz w:val="22"/>
          <w:szCs w:val="22"/>
          <w:lang w:val="en-US"/>
        </w:rPr>
      </w:pPr>
      <w:r w:rsidRPr="006B2D4F">
        <w:rPr>
          <w:sz w:val="22"/>
          <w:szCs w:val="22"/>
          <w:lang w:val="en-US"/>
        </w:rPr>
        <w:t xml:space="preserve">Indigenous people used to call </w:t>
      </w:r>
      <w:proofErr w:type="spellStart"/>
      <w:r w:rsidRPr="006B2D4F">
        <w:rPr>
          <w:sz w:val="22"/>
          <w:szCs w:val="22"/>
          <w:lang w:val="en-US"/>
        </w:rPr>
        <w:t>Miklouho-Maclay</w:t>
      </w:r>
      <w:proofErr w:type="spellEnd"/>
      <w:r w:rsidRPr="006B2D4F">
        <w:rPr>
          <w:sz w:val="22"/>
          <w:szCs w:val="22"/>
          <w:lang w:val="en-US"/>
        </w:rPr>
        <w:t xml:space="preserve"> ‘the Man from the Moon’.</w:t>
      </w:r>
    </w:p>
    <w:p w14:paraId="375EF7E2" w14:textId="3C76982B" w:rsidR="00C35C3B" w:rsidRPr="006B2D4F" w:rsidRDefault="061333C3" w:rsidP="00365D8B">
      <w:pPr>
        <w:pStyle w:val="1"/>
        <w:spacing w:before="120" w:after="120" w:line="276" w:lineRule="auto"/>
        <w:rPr>
          <w:sz w:val="22"/>
          <w:szCs w:val="22"/>
          <w:lang w:val="en-US"/>
        </w:rPr>
      </w:pPr>
      <w:r w:rsidRPr="006B2D4F">
        <w:rPr>
          <w:sz w:val="22"/>
          <w:szCs w:val="22"/>
          <w:lang w:val="en-US"/>
        </w:rPr>
        <w:t>He formed close bonds with the local people, and the islanders have kept these events in their hearts and minds.</w:t>
      </w:r>
    </w:p>
    <w:p w14:paraId="2C20117A" w14:textId="2BBEFC6F" w:rsidR="00C35C3B" w:rsidRPr="006B2D4F" w:rsidRDefault="061333C3" w:rsidP="00365D8B">
      <w:pPr>
        <w:pStyle w:val="1"/>
        <w:spacing w:before="120" w:after="120" w:line="276" w:lineRule="auto"/>
        <w:rPr>
          <w:sz w:val="22"/>
          <w:szCs w:val="22"/>
          <w:lang w:val="en-US"/>
        </w:rPr>
      </w:pPr>
      <w:r w:rsidRPr="006B2D4F">
        <w:rPr>
          <w:sz w:val="22"/>
          <w:szCs w:val="22"/>
          <w:lang w:val="en-US"/>
        </w:rPr>
        <w:t xml:space="preserve">Almost a century and a half later, a Nikolay </w:t>
      </w:r>
      <w:proofErr w:type="spellStart"/>
      <w:r w:rsidRPr="006B2D4F">
        <w:rPr>
          <w:sz w:val="22"/>
          <w:szCs w:val="22"/>
          <w:lang w:val="en-US"/>
        </w:rPr>
        <w:t>Miklouho-Maclay</w:t>
      </w:r>
      <w:proofErr w:type="spellEnd"/>
      <w:r w:rsidRPr="006B2D4F">
        <w:rPr>
          <w:sz w:val="22"/>
          <w:szCs w:val="22"/>
          <w:lang w:val="en-US"/>
        </w:rPr>
        <w:t xml:space="preserve"> aga</w:t>
      </w:r>
      <w:r w:rsidR="000F0674">
        <w:rPr>
          <w:sz w:val="22"/>
          <w:szCs w:val="22"/>
          <w:lang w:val="en-US"/>
        </w:rPr>
        <w:t xml:space="preserve">in set out for Papua New Guinea – an ancestor and </w:t>
      </w:r>
      <w:r w:rsidRPr="006B2D4F">
        <w:rPr>
          <w:sz w:val="22"/>
          <w:szCs w:val="22"/>
          <w:lang w:val="en-US"/>
        </w:rPr>
        <w:t>namesake of the great explorer.</w:t>
      </w:r>
    </w:p>
    <w:p w14:paraId="7C651F32" w14:textId="36730DFA" w:rsidR="00C35C3B" w:rsidRPr="006B2D4F" w:rsidRDefault="061333C3" w:rsidP="00365D8B">
      <w:pPr>
        <w:pStyle w:val="1"/>
        <w:spacing w:before="120" w:after="120" w:line="276" w:lineRule="auto"/>
        <w:rPr>
          <w:sz w:val="22"/>
          <w:szCs w:val="22"/>
          <w:lang w:val="en-US"/>
        </w:rPr>
      </w:pPr>
      <w:r w:rsidRPr="006B2D4F">
        <w:rPr>
          <w:sz w:val="22"/>
          <w:szCs w:val="22"/>
          <w:lang w:val="en-US"/>
        </w:rPr>
        <w:t xml:space="preserve">The first expedition to the </w:t>
      </w:r>
      <w:proofErr w:type="spellStart"/>
      <w:r w:rsidRPr="006B2D4F">
        <w:rPr>
          <w:sz w:val="22"/>
          <w:szCs w:val="22"/>
          <w:lang w:val="en-US"/>
        </w:rPr>
        <w:t>Maclay</w:t>
      </w:r>
      <w:proofErr w:type="spellEnd"/>
      <w:r w:rsidRPr="006B2D4F">
        <w:rPr>
          <w:sz w:val="22"/>
          <w:szCs w:val="22"/>
          <w:lang w:val="en-US"/>
        </w:rPr>
        <w:t xml:space="preserve"> Coast of Papua New Guinea in the contemporary history of Russia took place in September-October 2017, organized by the </w:t>
      </w:r>
      <w:proofErr w:type="spellStart"/>
      <w:r w:rsidRPr="006B2D4F">
        <w:rPr>
          <w:sz w:val="22"/>
          <w:szCs w:val="22"/>
          <w:lang w:val="en-US"/>
        </w:rPr>
        <w:t>Miklouho-Maclay</w:t>
      </w:r>
      <w:proofErr w:type="spellEnd"/>
      <w:r w:rsidRPr="006B2D4F">
        <w:rPr>
          <w:sz w:val="22"/>
          <w:szCs w:val="22"/>
          <w:lang w:val="en-US"/>
        </w:rPr>
        <w:t xml:space="preserve"> foundation with assistance from Peter the Great Museum of Anthropology and Ethnography (the </w:t>
      </w:r>
      <w:proofErr w:type="spellStart"/>
      <w:r w:rsidRPr="006B2D4F">
        <w:rPr>
          <w:sz w:val="22"/>
          <w:szCs w:val="22"/>
          <w:lang w:val="en-US"/>
        </w:rPr>
        <w:t>Kunstkamera</w:t>
      </w:r>
      <w:proofErr w:type="spellEnd"/>
      <w:r w:rsidRPr="006B2D4F">
        <w:rPr>
          <w:sz w:val="22"/>
          <w:szCs w:val="22"/>
          <w:lang w:val="en-US"/>
        </w:rPr>
        <w:t>) under the Russian Academy of Sciences, and the Ministry of Foreign Affairs of the Russian Federation.</w:t>
      </w:r>
    </w:p>
    <w:p w14:paraId="5DAB6C7B" w14:textId="77777777" w:rsidR="00C35C3B" w:rsidRPr="006B2D4F" w:rsidRDefault="00C35C3B" w:rsidP="00365D8B">
      <w:pPr>
        <w:pStyle w:val="1"/>
        <w:spacing w:before="120" w:after="120" w:line="276" w:lineRule="auto"/>
        <w:rPr>
          <w:sz w:val="22"/>
          <w:szCs w:val="22"/>
          <w:lang w:val="en-US"/>
        </w:rPr>
      </w:pPr>
    </w:p>
    <w:p w14:paraId="58300395" w14:textId="279BBD24" w:rsidR="00C35C3B" w:rsidRPr="006B2D4F" w:rsidRDefault="061333C3" w:rsidP="00365D8B">
      <w:pPr>
        <w:pStyle w:val="1"/>
        <w:spacing w:before="120" w:after="120" w:line="276" w:lineRule="auto"/>
        <w:rPr>
          <w:sz w:val="22"/>
          <w:szCs w:val="22"/>
          <w:lang w:val="en-US"/>
        </w:rPr>
      </w:pPr>
      <w:r w:rsidRPr="006B2D4F">
        <w:rPr>
          <w:sz w:val="22"/>
          <w:szCs w:val="22"/>
          <w:lang w:val="en-US"/>
        </w:rPr>
        <w:t xml:space="preserve">No such expeditions to this region had been organized for over 40 years. </w:t>
      </w:r>
    </w:p>
    <w:p w14:paraId="00D18372" w14:textId="65A64A30" w:rsidR="00C35C3B" w:rsidRPr="006B2D4F" w:rsidRDefault="00A73042" w:rsidP="00365D8B">
      <w:pPr>
        <w:pStyle w:val="1"/>
        <w:spacing w:before="120" w:after="120" w:line="276" w:lineRule="auto"/>
        <w:rPr>
          <w:sz w:val="22"/>
          <w:szCs w:val="22"/>
          <w:lang w:val="en-US"/>
        </w:rPr>
      </w:pPr>
      <w:r>
        <w:rPr>
          <w:sz w:val="22"/>
          <w:szCs w:val="22"/>
          <w:lang w:val="en-US"/>
        </w:rPr>
        <w:t>Despite the</w:t>
      </w:r>
      <w:r w:rsidR="061333C3" w:rsidRPr="006B2D4F">
        <w:rPr>
          <w:sz w:val="22"/>
          <w:szCs w:val="22"/>
          <w:lang w:val="en-US"/>
        </w:rPr>
        <w:t xml:space="preserve"> challenges, </w:t>
      </w:r>
      <w:proofErr w:type="spellStart"/>
      <w:r w:rsidR="061333C3" w:rsidRPr="006B2D4F">
        <w:rPr>
          <w:sz w:val="22"/>
          <w:szCs w:val="22"/>
          <w:lang w:val="en-US"/>
        </w:rPr>
        <w:t>Miklouho-Maclay</w:t>
      </w:r>
      <w:proofErr w:type="spellEnd"/>
      <w:r w:rsidR="061333C3" w:rsidRPr="006B2D4F">
        <w:rPr>
          <w:sz w:val="22"/>
          <w:szCs w:val="22"/>
          <w:lang w:val="en-US"/>
        </w:rPr>
        <w:t xml:space="preserve"> Junior </w:t>
      </w:r>
      <w:r w:rsidR="00AD165C">
        <w:rPr>
          <w:sz w:val="22"/>
          <w:szCs w:val="22"/>
          <w:lang w:val="en-US"/>
        </w:rPr>
        <w:t xml:space="preserve">and his research expedition </w:t>
      </w:r>
      <w:r>
        <w:rPr>
          <w:sz w:val="22"/>
          <w:szCs w:val="22"/>
          <w:lang w:val="en-US"/>
        </w:rPr>
        <w:t>retraced</w:t>
      </w:r>
      <w:r w:rsidR="061333C3" w:rsidRPr="006B2D4F">
        <w:rPr>
          <w:sz w:val="22"/>
          <w:szCs w:val="22"/>
          <w:lang w:val="en-US"/>
        </w:rPr>
        <w:t xml:space="preserve"> the footsteps of his great-great-grandfather, visiting the same places where his distinguished ancest</w:t>
      </w:r>
      <w:r w:rsidR="00AD165C">
        <w:rPr>
          <w:sz w:val="22"/>
          <w:szCs w:val="22"/>
          <w:lang w:val="en-US"/>
        </w:rPr>
        <w:t>or had lived and worked</w:t>
      </w:r>
      <w:r w:rsidR="061333C3" w:rsidRPr="006B2D4F">
        <w:rPr>
          <w:sz w:val="22"/>
          <w:szCs w:val="22"/>
          <w:lang w:val="en-US"/>
        </w:rPr>
        <w:t>.</w:t>
      </w:r>
    </w:p>
    <w:p w14:paraId="1AA502E2" w14:textId="1EA7FA63" w:rsidR="00C35C3B" w:rsidRPr="006B2D4F" w:rsidRDefault="061333C3" w:rsidP="00365D8B">
      <w:pPr>
        <w:pStyle w:val="1"/>
        <w:spacing w:before="120" w:after="120" w:line="276" w:lineRule="auto"/>
        <w:rPr>
          <w:sz w:val="22"/>
          <w:szCs w:val="22"/>
          <w:lang w:val="en-US"/>
        </w:rPr>
      </w:pPr>
      <w:proofErr w:type="spellStart"/>
      <w:r w:rsidRPr="006B2D4F">
        <w:rPr>
          <w:sz w:val="22"/>
          <w:szCs w:val="22"/>
          <w:lang w:val="en-US"/>
        </w:rPr>
        <w:t>Ni</w:t>
      </w:r>
      <w:r w:rsidR="002364D5">
        <w:rPr>
          <w:sz w:val="22"/>
          <w:szCs w:val="22"/>
          <w:lang w:val="en-US"/>
        </w:rPr>
        <w:t>c</w:t>
      </w:r>
      <w:r w:rsidRPr="006B2D4F">
        <w:rPr>
          <w:sz w:val="22"/>
          <w:szCs w:val="22"/>
          <w:lang w:val="en-US"/>
        </w:rPr>
        <w:t>kolay</w:t>
      </w:r>
      <w:proofErr w:type="spellEnd"/>
      <w:r w:rsidRPr="006B2D4F">
        <w:rPr>
          <w:sz w:val="22"/>
          <w:szCs w:val="22"/>
          <w:lang w:val="en-US"/>
        </w:rPr>
        <w:t xml:space="preserve"> </w:t>
      </w:r>
      <w:proofErr w:type="spellStart"/>
      <w:r w:rsidRPr="006B2D4F">
        <w:rPr>
          <w:sz w:val="22"/>
          <w:szCs w:val="22"/>
          <w:lang w:val="en-US"/>
        </w:rPr>
        <w:t>Miklouho-Maclay</w:t>
      </w:r>
      <w:proofErr w:type="spellEnd"/>
      <w:r w:rsidRPr="006B2D4F">
        <w:rPr>
          <w:sz w:val="22"/>
          <w:szCs w:val="22"/>
          <w:lang w:val="en-US"/>
        </w:rPr>
        <w:t xml:space="preserve"> received an incredibly warm welcome from </w:t>
      </w:r>
      <w:r w:rsidR="00AD165C">
        <w:rPr>
          <w:sz w:val="22"/>
          <w:szCs w:val="22"/>
          <w:lang w:val="en-US"/>
        </w:rPr>
        <w:t>modern</w:t>
      </w:r>
      <w:r w:rsidRPr="006B2D4F">
        <w:rPr>
          <w:sz w:val="22"/>
          <w:szCs w:val="22"/>
          <w:lang w:val="en-US"/>
        </w:rPr>
        <w:t xml:space="preserve"> islanders. It emerged that, </w:t>
      </w:r>
      <w:r w:rsidR="00AD165C">
        <w:rPr>
          <w:sz w:val="22"/>
          <w:szCs w:val="22"/>
          <w:lang w:val="en-US"/>
        </w:rPr>
        <w:t xml:space="preserve">through </w:t>
      </w:r>
      <w:r w:rsidRPr="006B2D4F">
        <w:rPr>
          <w:sz w:val="22"/>
          <w:szCs w:val="22"/>
          <w:lang w:val="en-US"/>
        </w:rPr>
        <w:t>all these years, stories about the Moon Man ha</w:t>
      </w:r>
      <w:r w:rsidR="00AD165C">
        <w:rPr>
          <w:sz w:val="22"/>
          <w:szCs w:val="22"/>
          <w:lang w:val="en-US"/>
        </w:rPr>
        <w:t>d</w:t>
      </w:r>
      <w:r w:rsidRPr="006B2D4F">
        <w:rPr>
          <w:sz w:val="22"/>
          <w:szCs w:val="22"/>
          <w:lang w:val="en-US"/>
        </w:rPr>
        <w:t xml:space="preserve"> been passed down through the generations in the local villages. Over three thousand local people, Papuans who ha</w:t>
      </w:r>
      <w:r w:rsidR="00AD165C">
        <w:rPr>
          <w:sz w:val="22"/>
          <w:szCs w:val="22"/>
          <w:lang w:val="en-US"/>
        </w:rPr>
        <w:t>d</w:t>
      </w:r>
      <w:r w:rsidRPr="006B2D4F">
        <w:rPr>
          <w:sz w:val="22"/>
          <w:szCs w:val="22"/>
          <w:lang w:val="en-US"/>
        </w:rPr>
        <w:t xml:space="preserve"> kept the memory of </w:t>
      </w:r>
      <w:proofErr w:type="spellStart"/>
      <w:r w:rsidRPr="006B2D4F">
        <w:rPr>
          <w:sz w:val="22"/>
          <w:szCs w:val="22"/>
          <w:lang w:val="en-US"/>
        </w:rPr>
        <w:t>Miklouho-Maclay</w:t>
      </w:r>
      <w:proofErr w:type="spellEnd"/>
      <w:r w:rsidRPr="006B2D4F">
        <w:rPr>
          <w:sz w:val="22"/>
          <w:szCs w:val="22"/>
          <w:lang w:val="en-US"/>
        </w:rPr>
        <w:t xml:space="preserve"> alive for almost 150 years, took part in various joint events.</w:t>
      </w:r>
    </w:p>
    <w:p w14:paraId="2E205B3F" w14:textId="06D402D9" w:rsidR="00C35C3B" w:rsidRPr="006B2D4F" w:rsidRDefault="061333C3" w:rsidP="00365D8B">
      <w:pPr>
        <w:pStyle w:val="1"/>
        <w:spacing w:before="120" w:after="120" w:line="276" w:lineRule="auto"/>
        <w:rPr>
          <w:sz w:val="22"/>
          <w:szCs w:val="22"/>
          <w:lang w:val="en-US"/>
        </w:rPr>
      </w:pPr>
      <w:r w:rsidRPr="006B2D4F">
        <w:rPr>
          <w:sz w:val="22"/>
          <w:szCs w:val="22"/>
          <w:lang w:val="en-US"/>
        </w:rPr>
        <w:t xml:space="preserve">The meeting of </w:t>
      </w:r>
      <w:proofErr w:type="spellStart"/>
      <w:r w:rsidRPr="006B2D4F">
        <w:rPr>
          <w:sz w:val="22"/>
          <w:szCs w:val="22"/>
          <w:lang w:val="en-US"/>
        </w:rPr>
        <w:t>Miklouho-Maclay</w:t>
      </w:r>
      <w:proofErr w:type="spellEnd"/>
      <w:r w:rsidRPr="006B2D4F">
        <w:rPr>
          <w:sz w:val="22"/>
          <w:szCs w:val="22"/>
          <w:lang w:val="en-US"/>
        </w:rPr>
        <w:t xml:space="preserve"> Junior with the descendant of </w:t>
      </w:r>
      <w:proofErr w:type="spellStart"/>
      <w:r w:rsidRPr="006B2D4F">
        <w:rPr>
          <w:sz w:val="22"/>
          <w:szCs w:val="22"/>
          <w:lang w:val="en-US"/>
        </w:rPr>
        <w:t>Tui</w:t>
      </w:r>
      <w:proofErr w:type="spellEnd"/>
      <w:r w:rsidRPr="006B2D4F">
        <w:rPr>
          <w:sz w:val="22"/>
          <w:szCs w:val="22"/>
          <w:lang w:val="en-US"/>
        </w:rPr>
        <w:t xml:space="preserve">, </w:t>
      </w:r>
      <w:proofErr w:type="spellStart"/>
      <w:r w:rsidRPr="006B2D4F">
        <w:rPr>
          <w:sz w:val="22"/>
          <w:szCs w:val="22"/>
          <w:lang w:val="en-US"/>
        </w:rPr>
        <w:t>Maclay’s</w:t>
      </w:r>
      <w:proofErr w:type="spellEnd"/>
      <w:r w:rsidRPr="006B2D4F">
        <w:rPr>
          <w:sz w:val="22"/>
          <w:szCs w:val="22"/>
          <w:lang w:val="en-US"/>
        </w:rPr>
        <w:t xml:space="preserve"> first friend on the island, was particularly moving.</w:t>
      </w:r>
    </w:p>
    <w:p w14:paraId="7A77A139" w14:textId="6ABC81A2" w:rsidR="00C35C3B" w:rsidRPr="006B2D4F" w:rsidRDefault="061333C3" w:rsidP="00365D8B">
      <w:pPr>
        <w:pStyle w:val="1"/>
        <w:spacing w:before="120" w:after="120" w:line="276" w:lineRule="auto"/>
        <w:rPr>
          <w:lang w:val="en-US"/>
        </w:rPr>
      </w:pPr>
      <w:r w:rsidRPr="006B2D4F">
        <w:rPr>
          <w:sz w:val="22"/>
          <w:szCs w:val="22"/>
          <w:lang w:val="en-US"/>
        </w:rPr>
        <w:t xml:space="preserve">The main narrators in the film are Nikolay </w:t>
      </w:r>
      <w:proofErr w:type="spellStart"/>
      <w:r w:rsidRPr="006B2D4F">
        <w:rPr>
          <w:sz w:val="22"/>
          <w:szCs w:val="22"/>
          <w:lang w:val="en-US"/>
        </w:rPr>
        <w:t>Miklouho-Ma</w:t>
      </w:r>
      <w:r w:rsidR="00AD165C">
        <w:rPr>
          <w:sz w:val="22"/>
          <w:szCs w:val="22"/>
          <w:lang w:val="en-US"/>
        </w:rPr>
        <w:t>clay</w:t>
      </w:r>
      <w:proofErr w:type="spellEnd"/>
      <w:r w:rsidR="00AD165C">
        <w:rPr>
          <w:sz w:val="22"/>
          <w:szCs w:val="22"/>
          <w:lang w:val="en-US"/>
        </w:rPr>
        <w:t>, the explorer’s descendant</w:t>
      </w:r>
      <w:r w:rsidRPr="006B2D4F">
        <w:rPr>
          <w:sz w:val="22"/>
          <w:szCs w:val="22"/>
          <w:lang w:val="en-US"/>
        </w:rPr>
        <w:t xml:space="preserve"> who heads the </w:t>
      </w:r>
      <w:proofErr w:type="spellStart"/>
      <w:r w:rsidRPr="006B2D4F">
        <w:rPr>
          <w:sz w:val="22"/>
          <w:szCs w:val="22"/>
          <w:lang w:val="en-US"/>
        </w:rPr>
        <w:t>Miklouho-Maclay</w:t>
      </w:r>
      <w:proofErr w:type="spellEnd"/>
      <w:r w:rsidRPr="006B2D4F">
        <w:rPr>
          <w:sz w:val="22"/>
          <w:szCs w:val="22"/>
          <w:lang w:val="en-US"/>
        </w:rPr>
        <w:t xml:space="preserve"> Foundation and also directed t</w:t>
      </w:r>
      <w:r w:rsidR="00365D8B">
        <w:rPr>
          <w:sz w:val="22"/>
          <w:szCs w:val="22"/>
          <w:lang w:val="en-US"/>
        </w:rPr>
        <w:t xml:space="preserve">his documentary, and </w:t>
      </w:r>
      <w:proofErr w:type="spellStart"/>
      <w:r w:rsidR="00365D8B">
        <w:rPr>
          <w:sz w:val="22"/>
          <w:szCs w:val="22"/>
          <w:lang w:val="en-US"/>
        </w:rPr>
        <w:t>Asel-Tui</w:t>
      </w:r>
      <w:proofErr w:type="spellEnd"/>
      <w:r w:rsidR="00365D8B">
        <w:rPr>
          <w:sz w:val="22"/>
          <w:szCs w:val="22"/>
          <w:lang w:val="en-US"/>
        </w:rPr>
        <w:t>, the</w:t>
      </w:r>
      <w:r w:rsidRPr="006B2D4F">
        <w:rPr>
          <w:sz w:val="22"/>
          <w:szCs w:val="22"/>
          <w:lang w:val="en-US"/>
        </w:rPr>
        <w:t xml:space="preserve"> Papuan descended from </w:t>
      </w:r>
      <w:proofErr w:type="spellStart"/>
      <w:r w:rsidRPr="006B2D4F">
        <w:rPr>
          <w:sz w:val="22"/>
          <w:szCs w:val="22"/>
          <w:lang w:val="en-US"/>
        </w:rPr>
        <w:t>Miklouho-Maclay's</w:t>
      </w:r>
      <w:proofErr w:type="spellEnd"/>
      <w:r w:rsidRPr="006B2D4F">
        <w:rPr>
          <w:sz w:val="22"/>
          <w:szCs w:val="22"/>
          <w:lang w:val="en-US"/>
        </w:rPr>
        <w:t xml:space="preserve"> first friend on the island. </w:t>
      </w:r>
    </w:p>
    <w:p w14:paraId="23293F5C" w14:textId="4685EF9E" w:rsidR="00C35C3B" w:rsidRPr="006B2D4F" w:rsidRDefault="061333C3" w:rsidP="00365D8B">
      <w:pPr>
        <w:pStyle w:val="1"/>
        <w:spacing w:before="120" w:after="120" w:line="276" w:lineRule="auto"/>
        <w:rPr>
          <w:sz w:val="22"/>
          <w:szCs w:val="22"/>
          <w:lang w:val="en-US"/>
        </w:rPr>
      </w:pPr>
      <w:proofErr w:type="spellStart"/>
      <w:r w:rsidRPr="006B2D4F">
        <w:rPr>
          <w:sz w:val="22"/>
          <w:szCs w:val="22"/>
          <w:lang w:val="en-US"/>
        </w:rPr>
        <w:t>Miklouho-Maclay's</w:t>
      </w:r>
      <w:proofErr w:type="spellEnd"/>
      <w:r w:rsidRPr="006B2D4F">
        <w:rPr>
          <w:sz w:val="22"/>
          <w:szCs w:val="22"/>
          <w:lang w:val="en-US"/>
        </w:rPr>
        <w:t xml:space="preserve"> </w:t>
      </w:r>
      <w:proofErr w:type="spellStart"/>
      <w:r w:rsidRPr="006B2D4F">
        <w:rPr>
          <w:sz w:val="22"/>
          <w:szCs w:val="22"/>
          <w:lang w:val="en-US"/>
        </w:rPr>
        <w:t>extraodinary</w:t>
      </w:r>
      <w:proofErr w:type="spellEnd"/>
      <w:r w:rsidRPr="006B2D4F">
        <w:rPr>
          <w:sz w:val="22"/>
          <w:szCs w:val="22"/>
          <w:lang w:val="en-US"/>
        </w:rPr>
        <w:t xml:space="preserve"> l</w:t>
      </w:r>
      <w:r w:rsidR="00365D8B">
        <w:rPr>
          <w:sz w:val="22"/>
          <w:szCs w:val="22"/>
          <w:lang w:val="en-US"/>
        </w:rPr>
        <w:t>ife may serve as an example of treating</w:t>
      </w:r>
      <w:r w:rsidRPr="006B2D4F">
        <w:rPr>
          <w:sz w:val="22"/>
          <w:szCs w:val="22"/>
          <w:lang w:val="en-US"/>
        </w:rPr>
        <w:t xml:space="preserve"> people as equals regardless of where they live, of the </w:t>
      </w:r>
      <w:proofErr w:type="spellStart"/>
      <w:r w:rsidRPr="006B2D4F">
        <w:rPr>
          <w:sz w:val="22"/>
          <w:szCs w:val="22"/>
          <w:lang w:val="en-US"/>
        </w:rPr>
        <w:t>colour</w:t>
      </w:r>
      <w:proofErr w:type="spellEnd"/>
      <w:r w:rsidRPr="006B2D4F">
        <w:rPr>
          <w:sz w:val="22"/>
          <w:szCs w:val="22"/>
          <w:lang w:val="en-US"/>
        </w:rPr>
        <w:t xml:space="preserve"> of their skin or their social status. This idea was central for the scholar and explorer.</w:t>
      </w:r>
    </w:p>
    <w:p w14:paraId="09036926" w14:textId="582A278F" w:rsidR="00C35C3B" w:rsidRPr="006B2D4F" w:rsidRDefault="061333C3" w:rsidP="00365D8B">
      <w:pPr>
        <w:pStyle w:val="1"/>
        <w:spacing w:before="120" w:after="120" w:line="276" w:lineRule="auto"/>
        <w:rPr>
          <w:sz w:val="22"/>
          <w:szCs w:val="22"/>
          <w:lang w:val="en-US"/>
        </w:rPr>
      </w:pPr>
      <w:r w:rsidRPr="006B2D4F">
        <w:rPr>
          <w:sz w:val="22"/>
          <w:szCs w:val="22"/>
          <w:lang w:val="en-US"/>
        </w:rPr>
        <w:t xml:space="preserve">The film will appeal to all ages, and in particular to the younger generation, </w:t>
      </w:r>
      <w:r w:rsidR="00365D8B">
        <w:rPr>
          <w:sz w:val="22"/>
          <w:szCs w:val="22"/>
          <w:lang w:val="en-US"/>
        </w:rPr>
        <w:t>with their hunger for travelling, who need</w:t>
      </w:r>
      <w:r w:rsidRPr="006B2D4F">
        <w:rPr>
          <w:sz w:val="22"/>
          <w:szCs w:val="22"/>
          <w:lang w:val="en-US"/>
        </w:rPr>
        <w:t xml:space="preserve"> examples of courage and fighting for equality and justice.</w:t>
      </w:r>
    </w:p>
    <w:p w14:paraId="4A47A802" w14:textId="1EA44EBB" w:rsidR="00C35C3B" w:rsidRPr="006B2D4F" w:rsidRDefault="061333C3" w:rsidP="00365D8B">
      <w:pPr>
        <w:pStyle w:val="1"/>
        <w:spacing w:before="120" w:after="120" w:line="276" w:lineRule="auto"/>
        <w:rPr>
          <w:sz w:val="22"/>
          <w:szCs w:val="22"/>
          <w:lang w:val="en-US"/>
        </w:rPr>
      </w:pPr>
      <w:r w:rsidRPr="006B2D4F">
        <w:rPr>
          <w:sz w:val="22"/>
          <w:szCs w:val="22"/>
          <w:lang w:val="en-US"/>
        </w:rPr>
        <w:t>Teaser trailers:</w:t>
      </w:r>
    </w:p>
    <w:p w14:paraId="082BF627" w14:textId="150460C7" w:rsidR="00D07C89" w:rsidRDefault="00D07C89" w:rsidP="00365D8B">
      <w:pPr>
        <w:pStyle w:val="1"/>
        <w:spacing w:before="120" w:after="120" w:line="276" w:lineRule="auto"/>
        <w:rPr>
          <w:rStyle w:val="InternetLink"/>
          <w:sz w:val="22"/>
          <w:szCs w:val="22"/>
          <w:lang w:val="en-US"/>
        </w:rPr>
      </w:pPr>
      <w:hyperlink r:id="rId6" w:history="1">
        <w:r w:rsidRPr="008E1AAE">
          <w:rPr>
            <w:rStyle w:val="ad"/>
            <w:sz w:val="22"/>
            <w:szCs w:val="22"/>
            <w:lang w:val="en-US"/>
          </w:rPr>
          <w:t>https://youtu</w:t>
        </w:r>
        <w:r w:rsidRPr="008E1AAE">
          <w:rPr>
            <w:rStyle w:val="ad"/>
            <w:sz w:val="22"/>
            <w:szCs w:val="22"/>
            <w:lang w:val="en-US"/>
          </w:rPr>
          <w:t>.</w:t>
        </w:r>
        <w:r w:rsidRPr="008E1AAE">
          <w:rPr>
            <w:rStyle w:val="ad"/>
            <w:sz w:val="22"/>
            <w:szCs w:val="22"/>
            <w:lang w:val="en-US"/>
          </w:rPr>
          <w:t>be/i1n7TmR4VGs</w:t>
        </w:r>
      </w:hyperlink>
    </w:p>
    <w:p w14:paraId="5938F4E0" w14:textId="6718324B" w:rsidR="00D07C89" w:rsidRDefault="00D07C89" w:rsidP="00365D8B">
      <w:pPr>
        <w:pStyle w:val="1"/>
        <w:spacing w:before="120" w:after="120" w:line="276" w:lineRule="auto"/>
        <w:rPr>
          <w:rStyle w:val="InternetLink"/>
          <w:sz w:val="22"/>
          <w:szCs w:val="22"/>
          <w:lang w:val="en-US"/>
        </w:rPr>
      </w:pPr>
      <w:hyperlink r:id="rId7" w:history="1">
        <w:r w:rsidRPr="008E1AAE">
          <w:rPr>
            <w:rStyle w:val="ad"/>
            <w:sz w:val="22"/>
            <w:szCs w:val="22"/>
            <w:lang w:val="en-US"/>
          </w:rPr>
          <w:t>https://youtu.be/</w:t>
        </w:r>
        <w:bookmarkStart w:id="0" w:name="_GoBack"/>
        <w:bookmarkEnd w:id="0"/>
        <w:r w:rsidRPr="008E1AAE">
          <w:rPr>
            <w:rStyle w:val="ad"/>
            <w:sz w:val="22"/>
            <w:szCs w:val="22"/>
            <w:lang w:val="en-US"/>
          </w:rPr>
          <w:t>r</w:t>
        </w:r>
        <w:r w:rsidRPr="008E1AAE">
          <w:rPr>
            <w:rStyle w:val="ad"/>
            <w:sz w:val="22"/>
            <w:szCs w:val="22"/>
            <w:lang w:val="en-US"/>
          </w:rPr>
          <w:t>XLigQoiGLw</w:t>
        </w:r>
      </w:hyperlink>
    </w:p>
    <w:p w14:paraId="1076693E" w14:textId="372673E5" w:rsidR="00C35C3B" w:rsidRPr="006B2D4F" w:rsidRDefault="061333C3" w:rsidP="00365D8B">
      <w:pPr>
        <w:pStyle w:val="1"/>
        <w:spacing w:before="120" w:after="120" w:line="276" w:lineRule="auto"/>
        <w:rPr>
          <w:sz w:val="22"/>
          <w:szCs w:val="22"/>
          <w:lang w:val="en-US"/>
        </w:rPr>
      </w:pPr>
      <w:r w:rsidRPr="006B2D4F">
        <w:rPr>
          <w:sz w:val="22"/>
          <w:szCs w:val="22"/>
          <w:lang w:val="en-US"/>
        </w:rPr>
        <w:t xml:space="preserve">The film may be viewed at request via a </w:t>
      </w:r>
      <w:r w:rsidR="00365D8B">
        <w:rPr>
          <w:sz w:val="22"/>
          <w:szCs w:val="22"/>
          <w:lang w:val="en-US"/>
        </w:rPr>
        <w:t>private</w:t>
      </w:r>
      <w:r w:rsidRPr="006B2D4F">
        <w:rPr>
          <w:sz w:val="22"/>
          <w:szCs w:val="22"/>
          <w:lang w:val="en-US"/>
        </w:rPr>
        <w:t xml:space="preserve"> link at the </w:t>
      </w:r>
      <w:proofErr w:type="spellStart"/>
      <w:r w:rsidRPr="006B2D4F">
        <w:rPr>
          <w:sz w:val="22"/>
          <w:szCs w:val="22"/>
          <w:lang w:val="en-US"/>
        </w:rPr>
        <w:t>Miklouho-Maclay</w:t>
      </w:r>
      <w:proofErr w:type="spellEnd"/>
      <w:r w:rsidRPr="006B2D4F">
        <w:rPr>
          <w:sz w:val="22"/>
          <w:szCs w:val="22"/>
          <w:lang w:val="en-US"/>
        </w:rPr>
        <w:t xml:space="preserve"> Foundation channel.</w:t>
      </w:r>
    </w:p>
    <w:p w14:paraId="51DDE51D" w14:textId="2D3D6AA7" w:rsidR="00C35C3B" w:rsidRPr="006B2D4F" w:rsidRDefault="061333C3" w:rsidP="00365D8B">
      <w:pPr>
        <w:pStyle w:val="1"/>
        <w:spacing w:before="120" w:after="120" w:line="276" w:lineRule="auto"/>
        <w:rPr>
          <w:sz w:val="22"/>
          <w:szCs w:val="22"/>
          <w:lang w:val="en-US"/>
        </w:rPr>
      </w:pPr>
      <w:r w:rsidRPr="006B2D4F">
        <w:rPr>
          <w:sz w:val="22"/>
          <w:szCs w:val="22"/>
          <w:lang w:val="en-US"/>
        </w:rPr>
        <w:t xml:space="preserve">If you wish to broadcast the film on your channel, please contact </w:t>
      </w:r>
      <w:proofErr w:type="spellStart"/>
      <w:r w:rsidRPr="006B2D4F">
        <w:rPr>
          <w:sz w:val="22"/>
          <w:szCs w:val="22"/>
          <w:lang w:val="en-US"/>
        </w:rPr>
        <w:t>Nic</w:t>
      </w:r>
      <w:r w:rsidR="002364D5">
        <w:rPr>
          <w:sz w:val="22"/>
          <w:szCs w:val="22"/>
          <w:lang w:val="en-US"/>
        </w:rPr>
        <w:t>k</w:t>
      </w:r>
      <w:r w:rsidRPr="006B2D4F">
        <w:rPr>
          <w:sz w:val="22"/>
          <w:szCs w:val="22"/>
          <w:lang w:val="en-US"/>
        </w:rPr>
        <w:t>olay</w:t>
      </w:r>
      <w:proofErr w:type="spellEnd"/>
      <w:r w:rsidRPr="006B2D4F">
        <w:rPr>
          <w:sz w:val="22"/>
          <w:szCs w:val="22"/>
          <w:lang w:val="en-US"/>
        </w:rPr>
        <w:t xml:space="preserve"> </w:t>
      </w:r>
      <w:proofErr w:type="spellStart"/>
      <w:r w:rsidRPr="006B2D4F">
        <w:rPr>
          <w:sz w:val="22"/>
          <w:szCs w:val="22"/>
          <w:lang w:val="en-US"/>
        </w:rPr>
        <w:t>Miklouho-Maclay</w:t>
      </w:r>
      <w:proofErr w:type="spellEnd"/>
      <w:r w:rsidRPr="006B2D4F">
        <w:rPr>
          <w:sz w:val="22"/>
          <w:szCs w:val="22"/>
          <w:lang w:val="en-US"/>
        </w:rPr>
        <w:t>:</w:t>
      </w:r>
    </w:p>
    <w:p w14:paraId="1B1E2ADF" w14:textId="3AA8619B" w:rsidR="00C35C3B" w:rsidRPr="006B2D4F" w:rsidRDefault="00A73F64" w:rsidP="000F2E57">
      <w:pPr>
        <w:pStyle w:val="a5"/>
        <w:widowControl/>
        <w:spacing w:before="120"/>
        <w:ind w:firstLine="225"/>
        <w:jc w:val="both"/>
        <w:rPr>
          <w:color w:val="000000"/>
          <w:sz w:val="22"/>
          <w:szCs w:val="22"/>
          <w:lang w:val="en-US"/>
        </w:rPr>
      </w:pPr>
      <w:r w:rsidRPr="006B2D4F">
        <w:rPr>
          <w:color w:val="000000"/>
          <w:sz w:val="22"/>
          <w:szCs w:val="22"/>
          <w:lang w:val="en-US"/>
        </w:rPr>
        <w:t>+7-981-154-93-11</w:t>
      </w:r>
    </w:p>
    <w:p w14:paraId="343C991D" w14:textId="77777777" w:rsidR="00C35C3B" w:rsidRPr="006B2D4F" w:rsidRDefault="00A73F64" w:rsidP="00365D8B">
      <w:pPr>
        <w:pStyle w:val="a5"/>
        <w:widowControl/>
        <w:spacing w:before="120"/>
        <w:ind w:firstLine="225"/>
        <w:jc w:val="both"/>
        <w:rPr>
          <w:color w:val="000000"/>
          <w:sz w:val="22"/>
          <w:szCs w:val="22"/>
          <w:lang w:val="en-US"/>
        </w:rPr>
      </w:pPr>
      <w:r w:rsidRPr="006B2D4F">
        <w:rPr>
          <w:color w:val="000000"/>
          <w:sz w:val="22"/>
          <w:szCs w:val="22"/>
          <w:lang w:val="en-US"/>
        </w:rPr>
        <w:t>+7-911-908-89-44</w:t>
      </w:r>
    </w:p>
    <w:p w14:paraId="6BA07B41" w14:textId="77777777" w:rsidR="00C35C3B" w:rsidRPr="006B2D4F" w:rsidRDefault="00AE62C3" w:rsidP="00365D8B">
      <w:pPr>
        <w:pStyle w:val="a5"/>
        <w:widowControl/>
        <w:spacing w:before="120"/>
        <w:ind w:firstLine="225"/>
        <w:jc w:val="both"/>
        <w:rPr>
          <w:color w:val="000000"/>
          <w:sz w:val="22"/>
          <w:szCs w:val="22"/>
          <w:lang w:val="en-US"/>
        </w:rPr>
      </w:pPr>
      <w:hyperlink r:id="rId8">
        <w:r w:rsidR="00A73F64" w:rsidRPr="006B2D4F">
          <w:rPr>
            <w:rStyle w:val="InternetLink"/>
            <w:sz w:val="22"/>
            <w:szCs w:val="22"/>
            <w:lang w:val="en-US"/>
          </w:rPr>
          <w:t>Info@mikluho-maclay.ru</w:t>
        </w:r>
      </w:hyperlink>
    </w:p>
    <w:p w14:paraId="0216DEEC" w14:textId="77777777" w:rsidR="00C35C3B" w:rsidRPr="006B2D4F" w:rsidRDefault="00AE62C3" w:rsidP="00365D8B">
      <w:pPr>
        <w:pStyle w:val="a5"/>
        <w:widowControl/>
        <w:spacing w:before="120"/>
        <w:ind w:firstLine="225"/>
        <w:jc w:val="both"/>
        <w:rPr>
          <w:color w:val="000000"/>
          <w:sz w:val="22"/>
          <w:szCs w:val="22"/>
          <w:lang w:val="en-US"/>
        </w:rPr>
      </w:pPr>
      <w:hyperlink r:id="rId9">
        <w:r w:rsidR="00A73F64" w:rsidRPr="006B2D4F">
          <w:rPr>
            <w:rStyle w:val="InternetLink"/>
            <w:sz w:val="22"/>
            <w:szCs w:val="22"/>
            <w:lang w:val="en-US"/>
          </w:rPr>
          <w:t>mmaclay2015@yandex.ru</w:t>
        </w:r>
      </w:hyperlink>
    </w:p>
    <w:p w14:paraId="77319FC1" w14:textId="77777777" w:rsidR="00C35C3B" w:rsidRDefault="00AE62C3" w:rsidP="00365D8B">
      <w:pPr>
        <w:pStyle w:val="a5"/>
        <w:widowControl/>
        <w:spacing w:before="120"/>
        <w:ind w:firstLine="225"/>
        <w:jc w:val="both"/>
        <w:rPr>
          <w:color w:val="000000"/>
          <w:sz w:val="22"/>
          <w:szCs w:val="22"/>
        </w:rPr>
      </w:pPr>
      <w:hyperlink r:id="rId10">
        <w:r w:rsidR="00A73F64">
          <w:rPr>
            <w:rStyle w:val="InternetLink"/>
            <w:sz w:val="22"/>
            <w:szCs w:val="22"/>
          </w:rPr>
          <w:t>www.mikluho-maclay.ru</w:t>
        </w:r>
      </w:hyperlink>
    </w:p>
    <w:p w14:paraId="0E27B00A" w14:textId="77777777" w:rsidR="00C35C3B" w:rsidRDefault="00C35C3B">
      <w:pPr>
        <w:pStyle w:val="a5"/>
        <w:widowControl/>
        <w:ind w:firstLine="225"/>
        <w:jc w:val="both"/>
        <w:rPr>
          <w:b/>
          <w:bCs/>
          <w:color w:val="000000"/>
          <w:sz w:val="22"/>
          <w:szCs w:val="22"/>
          <w:lang w:val="en-US"/>
        </w:rPr>
      </w:pPr>
    </w:p>
    <w:p w14:paraId="60061E4C" w14:textId="77777777" w:rsidR="00C35C3B" w:rsidRDefault="00C35C3B">
      <w:pPr>
        <w:rPr>
          <w:b/>
          <w:bCs/>
          <w:color w:val="000000"/>
          <w:lang w:val="en-US"/>
        </w:rPr>
      </w:pPr>
    </w:p>
    <w:sectPr w:rsidR="00C35C3B">
      <w:headerReference w:type="default" r:id="rId11"/>
      <w:footerReference w:type="default" r:id="rId12"/>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76DD5" w14:textId="77777777" w:rsidR="00AE62C3" w:rsidRDefault="00AE62C3">
      <w:pPr>
        <w:spacing w:after="0" w:line="240" w:lineRule="auto"/>
      </w:pPr>
      <w:r>
        <w:separator/>
      </w:r>
    </w:p>
  </w:endnote>
  <w:endnote w:type="continuationSeparator" w:id="0">
    <w:p w14:paraId="568B56BA" w14:textId="77777777" w:rsidR="00AE62C3" w:rsidRDefault="00AE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Times New Roman"/>
    <w:panose1 w:val="020B0604020202020204"/>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宋体">
    <w:panose1 w:val="020B0604020202020204"/>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18"/>
      <w:gridCol w:w="3118"/>
      <w:gridCol w:w="3118"/>
    </w:tblGrid>
    <w:tr w:rsidR="061333C3" w14:paraId="111579AF" w14:textId="77777777" w:rsidTr="061333C3">
      <w:tc>
        <w:tcPr>
          <w:tcW w:w="3118" w:type="dxa"/>
        </w:tcPr>
        <w:p w14:paraId="2537E343" w14:textId="5D9F51F1" w:rsidR="061333C3" w:rsidRDefault="061333C3" w:rsidP="061333C3">
          <w:pPr>
            <w:pStyle w:val="aa"/>
            <w:ind w:left="-115"/>
          </w:pPr>
        </w:p>
      </w:tc>
      <w:tc>
        <w:tcPr>
          <w:tcW w:w="3118" w:type="dxa"/>
        </w:tcPr>
        <w:p w14:paraId="51D97587" w14:textId="7A10284D" w:rsidR="061333C3" w:rsidRDefault="061333C3" w:rsidP="061333C3">
          <w:pPr>
            <w:pStyle w:val="aa"/>
            <w:jc w:val="center"/>
          </w:pPr>
        </w:p>
      </w:tc>
      <w:tc>
        <w:tcPr>
          <w:tcW w:w="3118" w:type="dxa"/>
        </w:tcPr>
        <w:p w14:paraId="478BF9E4" w14:textId="735BCFE9" w:rsidR="061333C3" w:rsidRDefault="061333C3" w:rsidP="061333C3">
          <w:pPr>
            <w:pStyle w:val="aa"/>
            <w:ind w:right="-115"/>
            <w:jc w:val="right"/>
          </w:pPr>
        </w:p>
      </w:tc>
    </w:tr>
  </w:tbl>
  <w:p w14:paraId="56973F2A" w14:textId="323B86A6" w:rsidR="061333C3" w:rsidRDefault="061333C3" w:rsidP="061333C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0795A" w14:textId="77777777" w:rsidR="00AE62C3" w:rsidRDefault="00AE62C3">
      <w:pPr>
        <w:spacing w:after="0" w:line="240" w:lineRule="auto"/>
      </w:pPr>
      <w:r>
        <w:separator/>
      </w:r>
    </w:p>
  </w:footnote>
  <w:footnote w:type="continuationSeparator" w:id="0">
    <w:p w14:paraId="44C9F6B4" w14:textId="77777777" w:rsidR="00AE62C3" w:rsidRDefault="00AE6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18"/>
      <w:gridCol w:w="3118"/>
      <w:gridCol w:w="3118"/>
    </w:tblGrid>
    <w:tr w:rsidR="061333C3" w14:paraId="565ADBF7" w14:textId="77777777" w:rsidTr="061333C3">
      <w:tc>
        <w:tcPr>
          <w:tcW w:w="3118" w:type="dxa"/>
        </w:tcPr>
        <w:p w14:paraId="7C2376FF" w14:textId="4BC110D2" w:rsidR="061333C3" w:rsidRDefault="061333C3" w:rsidP="061333C3">
          <w:pPr>
            <w:pStyle w:val="aa"/>
            <w:ind w:left="-115"/>
          </w:pPr>
        </w:p>
      </w:tc>
      <w:tc>
        <w:tcPr>
          <w:tcW w:w="3118" w:type="dxa"/>
        </w:tcPr>
        <w:p w14:paraId="7CC5EC80" w14:textId="256DC89B" w:rsidR="061333C3" w:rsidRDefault="061333C3" w:rsidP="061333C3">
          <w:pPr>
            <w:pStyle w:val="aa"/>
            <w:jc w:val="center"/>
          </w:pPr>
        </w:p>
      </w:tc>
      <w:tc>
        <w:tcPr>
          <w:tcW w:w="3118" w:type="dxa"/>
        </w:tcPr>
        <w:p w14:paraId="67AC3961" w14:textId="233EFF05" w:rsidR="061333C3" w:rsidRDefault="061333C3" w:rsidP="061333C3">
          <w:pPr>
            <w:pStyle w:val="aa"/>
            <w:ind w:right="-115"/>
            <w:jc w:val="right"/>
          </w:pPr>
        </w:p>
      </w:tc>
    </w:tr>
  </w:tbl>
  <w:p w14:paraId="016640EC" w14:textId="64F4976D" w:rsidR="061333C3" w:rsidRDefault="061333C3" w:rsidP="061333C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1333C3"/>
    <w:rsid w:val="000D33A9"/>
    <w:rsid w:val="000F0674"/>
    <w:rsid w:val="000F2E57"/>
    <w:rsid w:val="00112C4E"/>
    <w:rsid w:val="002364D5"/>
    <w:rsid w:val="00365D8B"/>
    <w:rsid w:val="004E4A39"/>
    <w:rsid w:val="0059517A"/>
    <w:rsid w:val="00636074"/>
    <w:rsid w:val="006B2D4F"/>
    <w:rsid w:val="007F4050"/>
    <w:rsid w:val="008A6187"/>
    <w:rsid w:val="009348FE"/>
    <w:rsid w:val="00A73042"/>
    <w:rsid w:val="00A73F64"/>
    <w:rsid w:val="00AD165C"/>
    <w:rsid w:val="00AE62C3"/>
    <w:rsid w:val="00B8740E"/>
    <w:rsid w:val="00C05754"/>
    <w:rsid w:val="00C35C3B"/>
    <w:rsid w:val="00C614CB"/>
    <w:rsid w:val="00D07C89"/>
    <w:rsid w:val="00DF26D4"/>
    <w:rsid w:val="06133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E700"/>
  <w15:docId w15:val="{87403558-7B43-4902-861E-D567C06A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a3">
    <w:name w:val="Основной шрифт"/>
    <w:qFormat/>
  </w:style>
  <w:style w:type="character" w:customStyle="1" w:styleId="a4">
    <w:name w:val="Основной текст Знак"/>
    <w:qFormat/>
    <w:rPr>
      <w:rFonts w:ascii="Times New Roman" w:eastAsia="SimSun;宋体" w:hAnsi="Times New Roman" w:cs="Mangal"/>
      <w:kern w:val="2"/>
      <w:sz w:val="24"/>
      <w:szCs w:val="24"/>
      <w:lang w:bidi="hi-IN"/>
    </w:rPr>
  </w:style>
  <w:style w:type="character" w:customStyle="1" w:styleId="InternetLink">
    <w:name w:val="Internet Link"/>
    <w:rPr>
      <w:color w:val="0000FF"/>
      <w:u w:val="single"/>
    </w:rPr>
  </w:style>
  <w:style w:type="paragraph" w:customStyle="1" w:styleId="Heading">
    <w:name w:val="Heading"/>
    <w:basedOn w:val="a"/>
    <w:next w:val="a5"/>
    <w:qFormat/>
    <w:pPr>
      <w:keepNext/>
      <w:spacing w:before="240" w:after="120"/>
    </w:pPr>
    <w:rPr>
      <w:rFonts w:ascii="Arial" w:eastAsia="DejaVu Sans" w:hAnsi="Arial" w:cs="DejaVu Sans"/>
      <w:sz w:val="28"/>
      <w:szCs w:val="28"/>
    </w:rPr>
  </w:style>
  <w:style w:type="paragraph" w:styleId="a5">
    <w:name w:val="Body Text"/>
    <w:basedOn w:val="a"/>
    <w:pPr>
      <w:widowControl w:val="0"/>
      <w:suppressAutoHyphens/>
      <w:spacing w:after="120" w:line="240" w:lineRule="auto"/>
    </w:pPr>
    <w:rPr>
      <w:rFonts w:ascii="Times New Roman" w:eastAsia="SimSun;宋体" w:hAnsi="Times New Roman" w:cs="Mangal"/>
      <w:kern w:val="2"/>
      <w:sz w:val="24"/>
      <w:szCs w:val="24"/>
      <w:lang w:bidi="hi-IN"/>
    </w:r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1">
    <w:name w:val="Без интервала1"/>
    <w:qFormat/>
    <w:rPr>
      <w:rFonts w:eastAsia="Times New Roman" w:cs="Times New Roman"/>
      <w:lang w:val="ru-RU" w:bidi="ar-SA"/>
    </w:rPr>
  </w:style>
  <w:style w:type="numbering" w:customStyle="1" w:styleId="WW8Num1">
    <w:name w:val="WW8Num1"/>
    <w:qFormat/>
  </w:style>
  <w:style w:type="table" w:styleId="a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Верхний колонтитул Знак"/>
    <w:basedOn w:val="a0"/>
    <w:link w:val="aa"/>
    <w:uiPriority w:val="99"/>
  </w:style>
  <w:style w:type="paragraph" w:styleId="aa">
    <w:name w:val="header"/>
    <w:basedOn w:val="a"/>
    <w:link w:val="a9"/>
    <w:uiPriority w:val="99"/>
    <w:unhideWhenUsed/>
    <w:pPr>
      <w:tabs>
        <w:tab w:val="center" w:pos="4680"/>
        <w:tab w:val="right" w:pos="9360"/>
      </w:tabs>
      <w:spacing w:after="0" w:line="240" w:lineRule="auto"/>
    </w:pPr>
  </w:style>
  <w:style w:type="character" w:customStyle="1" w:styleId="ab">
    <w:name w:val="Нижний колонтитул Знак"/>
    <w:basedOn w:val="a0"/>
    <w:link w:val="ac"/>
    <w:uiPriority w:val="99"/>
  </w:style>
  <w:style w:type="paragraph" w:styleId="ac">
    <w:name w:val="footer"/>
    <w:basedOn w:val="a"/>
    <w:link w:val="ab"/>
    <w:uiPriority w:val="99"/>
    <w:unhideWhenUsed/>
    <w:pPr>
      <w:tabs>
        <w:tab w:val="center" w:pos="4680"/>
        <w:tab w:val="right" w:pos="9360"/>
      </w:tabs>
      <w:spacing w:after="0" w:line="240" w:lineRule="auto"/>
    </w:pPr>
  </w:style>
  <w:style w:type="character" w:styleId="ad">
    <w:name w:val="Hyperlink"/>
    <w:basedOn w:val="a0"/>
    <w:uiPriority w:val="99"/>
    <w:unhideWhenUsed/>
    <w:rsid w:val="00D07C89"/>
    <w:rPr>
      <w:color w:val="0563C1" w:themeColor="hyperlink"/>
      <w:u w:val="single"/>
    </w:rPr>
  </w:style>
  <w:style w:type="character" w:styleId="ae">
    <w:name w:val="Unresolved Mention"/>
    <w:basedOn w:val="a0"/>
    <w:uiPriority w:val="99"/>
    <w:semiHidden/>
    <w:unhideWhenUsed/>
    <w:rsid w:val="00D07C89"/>
    <w:rPr>
      <w:color w:val="605E5C"/>
      <w:shd w:val="clear" w:color="auto" w:fill="E1DFDD"/>
    </w:rPr>
  </w:style>
  <w:style w:type="character" w:styleId="af">
    <w:name w:val="FollowedHyperlink"/>
    <w:basedOn w:val="a0"/>
    <w:uiPriority w:val="99"/>
    <w:semiHidden/>
    <w:unhideWhenUsed/>
    <w:rsid w:val="00D07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kluho-maclay.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rXLigQoiGLw"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i1n7TmR4VG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ikluho-maclay.ru/" TargetMode="External"/><Relationship Id="rId4" Type="http://schemas.openxmlformats.org/officeDocument/2006/relationships/footnotes" Target="footnotes.xml"/><Relationship Id="rId9" Type="http://schemas.openxmlformats.org/officeDocument/2006/relationships/hyperlink" Target="mailto:mmaclay2015@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4376</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Николай Миклухо-Маклай</cp:lastModifiedBy>
  <cp:revision>2</cp:revision>
  <cp:lastPrinted>2018-01-30T13:57:00Z</cp:lastPrinted>
  <dcterms:created xsi:type="dcterms:W3CDTF">2018-11-05T10:03:00Z</dcterms:created>
  <dcterms:modified xsi:type="dcterms:W3CDTF">2018-11-05T10:03:00Z</dcterms:modified>
  <dc:language>en-US</dc:language>
</cp:coreProperties>
</file>